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BCA" w:rsidRPr="00870D14" w:rsidRDefault="006014C7" w:rsidP="00F51BCA">
      <w:pPr>
        <w:pStyle w:val="PreformattedText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3604895</wp:posOffset>
            </wp:positionH>
            <wp:positionV relativeFrom="paragraph">
              <wp:posOffset>55880</wp:posOffset>
            </wp:positionV>
            <wp:extent cx="1715135" cy="161099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135" cy="1610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1BCA" w:rsidRPr="00870D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Приложение 1 к приказу от </w:t>
      </w:r>
      <w:r w:rsidR="00995F37">
        <w:rPr>
          <w:rFonts w:ascii="Times New Roman" w:hAnsi="Times New Roman" w:cs="Times New Roman"/>
          <w:b/>
          <w:sz w:val="24"/>
          <w:szCs w:val="24"/>
          <w:lang w:val="ru-RU"/>
        </w:rPr>
        <w:t>18.04.2024 № 20</w:t>
      </w:r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F51BCA" w:rsidRDefault="006014C7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Утверждаю:</w:t>
      </w:r>
    </w:p>
    <w:p w:rsidR="006014C7" w:rsidRDefault="006014C7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>И.о.директора школы</w:t>
      </w:r>
    </w:p>
    <w:p w:rsidR="006014C7" w:rsidRDefault="006014C7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________Н.Ю.Гончаренко</w:t>
      </w:r>
      <w:proofErr w:type="spellEnd"/>
    </w:p>
    <w:p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912902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2902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:rsidR="00F51BCA" w:rsidRPr="005360AF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="000E3597">
        <w:rPr>
          <w:rFonts w:ascii="Times New Roman" w:hAnsi="Times New Roman" w:cs="Times New Roman"/>
          <w:sz w:val="24"/>
          <w:szCs w:val="24"/>
          <w:lang w:val="ru-RU"/>
        </w:rPr>
        <w:t>создании Центра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и технологической</w:t>
      </w:r>
    </w:p>
    <w:p w:rsidR="00F51BCA" w:rsidRPr="009B7EE2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направленн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остей «Точка роста» на </w:t>
      </w:r>
      <w:r w:rsidRPr="009B7EE2">
        <w:rPr>
          <w:rFonts w:ascii="Times New Roman" w:hAnsi="Times New Roman" w:cs="Times New Roman"/>
          <w:sz w:val="24"/>
          <w:szCs w:val="24"/>
          <w:lang w:val="ru-RU"/>
        </w:rPr>
        <w:t xml:space="preserve">базе </w:t>
      </w:r>
      <w:r w:rsidR="00995F37">
        <w:rPr>
          <w:rFonts w:ascii="Times New Roman" w:hAnsi="Times New Roman" w:cs="Times New Roman"/>
          <w:sz w:val="24"/>
          <w:szCs w:val="24"/>
          <w:lang w:val="ru-RU"/>
        </w:rPr>
        <w:t xml:space="preserve">МОУ СОШ № 7, </w:t>
      </w:r>
      <w:proofErr w:type="spellStart"/>
      <w:r w:rsidR="00995F37">
        <w:rPr>
          <w:rFonts w:ascii="Times New Roman" w:hAnsi="Times New Roman" w:cs="Times New Roman"/>
          <w:sz w:val="24"/>
          <w:szCs w:val="24"/>
          <w:lang w:val="ru-RU"/>
        </w:rPr>
        <w:t>с.Варениковское</w:t>
      </w:r>
      <w:proofErr w:type="spellEnd"/>
    </w:p>
    <w:p w:rsidR="00F51BCA" w:rsidRPr="005360AF" w:rsidRDefault="00F51BCA" w:rsidP="00F51BC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475F9F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Центр образования естественно—научной и технологическойнаправленностей «Точка роста» на базе </w:t>
      </w:r>
      <w:r w:rsidR="00995F37">
        <w:rPr>
          <w:rFonts w:ascii="Times New Roman" w:hAnsi="Times New Roman" w:cs="Times New Roman"/>
          <w:sz w:val="24"/>
          <w:szCs w:val="24"/>
          <w:lang w:val="ru-RU"/>
        </w:rPr>
        <w:t xml:space="preserve">МОУ СОШ № 7, </w:t>
      </w:r>
      <w:proofErr w:type="spellStart"/>
      <w:r w:rsidR="00995F37">
        <w:rPr>
          <w:rFonts w:ascii="Times New Roman" w:hAnsi="Times New Roman" w:cs="Times New Roman"/>
          <w:sz w:val="24"/>
          <w:szCs w:val="24"/>
          <w:lang w:val="ru-RU"/>
        </w:rPr>
        <w:t>с.Варениковское</w:t>
      </w:r>
      <w:proofErr w:type="spellEnd"/>
      <w:r w:rsidR="00995F37"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(далее — Центр) создан с целью развития</w:t>
      </w:r>
      <w:r w:rsidR="00995F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у обучающихся </w:t>
      </w:r>
      <w:proofErr w:type="spell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естественно-научной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>, информационной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грамотности,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критического и креативного мышления, совершенствования навыков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естественно-научной и технологическойнаправленностей.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1.2. Центр не является юридическим лицом и действует длядостижения уставных целей </w:t>
      </w:r>
      <w:r w:rsidRPr="009B7EE2">
        <w:rPr>
          <w:rFonts w:ascii="Times New Roman" w:hAnsi="Times New Roman" w:cs="Times New Roman"/>
          <w:sz w:val="24"/>
          <w:szCs w:val="24"/>
          <w:lang w:val="ru-RU"/>
        </w:rPr>
        <w:t>Пречистенской средней школы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(далее — Учреждение),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целях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выполнения задач и достижения показателей и результатов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национального проекта«Образование».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 В своей деятельности Центр руководствуется Федеральнымзаконом Российской Федерации от 29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2012 № 273-ФЗ «Об образовании вРоссийской Федерации» и другими нормативными документамиМинистерства пр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освещения Российской Федерации,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иными нормативнымиправовы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ми актами Российской Федерации, </w:t>
      </w:r>
      <w:r w:rsidRPr="008E0BE7">
        <w:rPr>
          <w:rFonts w:ascii="Times New Roman" w:hAnsi="Times New Roman" w:cs="Times New Roman"/>
          <w:sz w:val="24"/>
          <w:szCs w:val="24"/>
          <w:lang w:val="ru-RU"/>
        </w:rPr>
        <w:t>программой развития</w:t>
      </w:r>
      <w:r w:rsidR="00995F37" w:rsidRPr="00995F3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95F37">
        <w:rPr>
          <w:rFonts w:ascii="Times New Roman" w:hAnsi="Times New Roman" w:cs="Times New Roman"/>
          <w:sz w:val="24"/>
          <w:szCs w:val="24"/>
          <w:lang w:val="ru-RU"/>
        </w:rPr>
        <w:t>МОУ СОШ № 7, с.Варениковское</w:t>
      </w:r>
      <w:r w:rsidRPr="008E0BE7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планами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утвержденными учр</w:t>
      </w:r>
      <w:r>
        <w:rPr>
          <w:rFonts w:ascii="Times New Roman" w:hAnsi="Times New Roman" w:cs="Times New Roman"/>
          <w:sz w:val="24"/>
          <w:szCs w:val="24"/>
          <w:lang w:val="ru-RU"/>
        </w:rPr>
        <w:t>едителем и настоящим Положением.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.4.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в своей деятельности подчиняется руководителюУчреждения (директору)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475F9F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Цели, задачи, </w:t>
      </w: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функции деятельности Центра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2.1. Основной целью деятельности Центра является совершенствованиеусловий для повышения качества образования, расширения возможностейобучающихся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освоении учебных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предметов естественно - научной и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ехнологической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программ дополнительного образованияестественно-научной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технической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дляпрактической отработки учебного материала по учебным предметам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«Физика», «Химия», «Биология».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 Задачами Центра являются: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1. реализация основных общеобразовательных программ поучебным предметам естественно-научной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в рамках внеурочной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2.2.2. разработка и реализация </w:t>
      </w:r>
      <w:proofErr w:type="spellStart"/>
      <w:r w:rsidRPr="005360AF">
        <w:rPr>
          <w:rFonts w:ascii="Times New Roman" w:hAnsi="Times New Roman" w:cs="Times New Roman"/>
          <w:sz w:val="24"/>
          <w:szCs w:val="24"/>
          <w:lang w:val="ru-RU"/>
        </w:rPr>
        <w:t>разноуровневых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дополнительныхобщеобразовательных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программ естественно—научной и технической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иных 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`в том числе в каникулярный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период;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2.2.3. вовлечение обучающихся и педагогических работников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проектную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4. организация </w:t>
      </w:r>
      <w:proofErr w:type="spellStart"/>
      <w:r w:rsidRPr="005360AF">
        <w:rPr>
          <w:rFonts w:ascii="Times New Roman" w:hAnsi="Times New Roman" w:cs="Times New Roman"/>
          <w:sz w:val="24"/>
          <w:szCs w:val="24"/>
          <w:lang w:val="ru-RU"/>
        </w:rPr>
        <w:t>внеучебной</w:t>
      </w:r>
      <w:proofErr w:type="spellEnd"/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в каникулярный период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и реализация соответствующих образовательных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томчисле для лагерей, организованных образовательными организациями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каникулярный период;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5. повышение профессионального мастерства педагогическихработников Центра, реализующих основные и дополнительныеобщеобразовательные программы.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для достижения цели и выполнения задач вправевзаимодействовать с: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различными образовательными организациями в форме сетевоговзаимодействия: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сиными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организациями,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которых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созданыцентры образования естественно-научной и технологическойнаправленностей «Точка роста»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с федеральным оператором,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осуществляющим функции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информационному,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методическому и организационно-техническомусопровождению мероприятий по созданию и функционированию центровобразования естественно-научной и технологической направленностей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по вопросам повышения квалификациипедагогических работников;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обучающимися и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обучающихся, в том числе с п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рименением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дистанционных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образовательныхтехнологий.</w:t>
      </w:r>
    </w:p>
    <w:p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1BCA" w:rsidRPr="00831F90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1F90">
        <w:rPr>
          <w:rFonts w:ascii="Times New Roman" w:hAnsi="Times New Roman" w:cs="Times New Roman"/>
          <w:b/>
          <w:sz w:val="24"/>
          <w:szCs w:val="24"/>
          <w:lang w:val="ru-RU"/>
        </w:rPr>
        <w:t>3. Порядок управления Центром «Точка роста»</w:t>
      </w:r>
    </w:p>
    <w:p w:rsidR="00F51BCA" w:rsidRPr="005360AF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3.1. Руководитель Учреждения издает локальный нормативный акт оназначении руководителя Центра (куратора, ответственного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функционирование и развитие),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о создании Центра и утвержденииПоложени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 деятельности Центра.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3.2. Руководителем Центра может быть назначен сотрудникУчреждения из числа руководя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щих и педагогических работников. 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Руководитель Центра обязан: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3.3.1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. осуществлять оперативное руководство Центром;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3.3.2. представлять интересы Центра по доверенности вмуниципальных, государственных органах региона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организациях дляреализации целей и задач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 отчитываться перед руководителем Учреждения о результатахработы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выполнять иные обязанности, предусмотренныезаконод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ательством, уставом Учреждения,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должностной инструкцией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Положением.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4. Руководитель Центра вправе: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3.4.1.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 расстановку кадров Центра, прием на 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которых осуществляется приказом руководителя Учреждения;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3.4.2.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по согласованию с руководителем Учреждения организовыватьучебно-воспитательный процесс в Центре в соответствии с целями изадачами Центра и осуществл</w:t>
      </w:r>
      <w:r>
        <w:rPr>
          <w:rFonts w:ascii="Times New Roman" w:hAnsi="Times New Roman" w:cs="Times New Roman"/>
          <w:sz w:val="24"/>
          <w:szCs w:val="24"/>
          <w:lang w:val="ru-RU"/>
        </w:rPr>
        <w:t>ять контроль за его реализацией;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осуществлять подготовку обучающихся к участию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конкурсах, олимпиадах,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конференциях и иных мероприятиях по профилю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Центра;</w:t>
      </w:r>
    </w:p>
    <w:p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по согласованию с руководителем Учреждения осуществлятьорганизацию и проведение мероприятий по профилю направленийдеятельности Центра;</w:t>
      </w:r>
    </w:p>
    <w:p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3.4.5.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ствлять иные права,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относящиеся к деятельности Центра ине противоречащие целям и видам деятельности образовательнойорганизации, а также законодательству Российской Федерации.</w:t>
      </w:r>
    </w:p>
    <w:p w:rsidR="00F51BCA" w:rsidRDefault="00F51BCA" w:rsidP="00F51BCA"/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F51BCA" w:rsidSect="00CD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characterSpacingControl w:val="doNotCompress"/>
  <w:compat/>
  <w:rsids>
    <w:rsidRoot w:val="00F51BCA"/>
    <w:rsid w:val="000E3597"/>
    <w:rsid w:val="001A02E8"/>
    <w:rsid w:val="006014C7"/>
    <w:rsid w:val="007328FB"/>
    <w:rsid w:val="00995F37"/>
    <w:rsid w:val="00AD1E19"/>
    <w:rsid w:val="00F00517"/>
    <w:rsid w:val="00F51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B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F51BCA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1">
    <w:name w:val="Основной текст Знак1"/>
    <w:basedOn w:val="a0"/>
    <w:link w:val="a3"/>
    <w:uiPriority w:val="99"/>
    <w:rsid w:val="00F51BC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F51BCA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51BCA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51BCA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F51BC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555</cp:lastModifiedBy>
  <cp:revision>6</cp:revision>
  <dcterms:created xsi:type="dcterms:W3CDTF">2021-03-14T19:00:00Z</dcterms:created>
  <dcterms:modified xsi:type="dcterms:W3CDTF">2024-04-19T12:48:00Z</dcterms:modified>
</cp:coreProperties>
</file>