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B6" w:rsidRDefault="00295A0B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в10классе.</w:t>
      </w:r>
    </w:p>
    <w:p w:rsidR="001C43B6" w:rsidRDefault="00295A0B">
      <w:pPr>
        <w:pStyle w:val="a3"/>
        <w:spacing w:before="22"/>
        <w:ind w:left="80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1C43B6" w:rsidRDefault="00295A0B">
      <w:pPr>
        <w:pStyle w:val="a3"/>
        <w:spacing w:before="26" w:line="259" w:lineRule="auto"/>
        <w:ind w:right="523"/>
      </w:pPr>
      <w:proofErr w:type="gramStart"/>
      <w:r>
        <w:t>соответствии</w:t>
      </w:r>
      <w:proofErr w:type="gramEnd"/>
      <w:r>
        <w:t xml:space="preserve"> с основными положениями Федерального государственного</w:t>
      </w:r>
      <w:r>
        <w:rPr>
          <w:spacing w:val="-68"/>
        </w:rPr>
        <w:t xml:space="preserve"> </w:t>
      </w:r>
      <w:r>
        <w:t>образовательного стандарта среднего общего образования, 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</w:p>
    <w:p w:rsidR="001C43B6" w:rsidRDefault="00295A0B">
      <w:pPr>
        <w:pStyle w:val="a3"/>
        <w:spacing w:before="0" w:line="320" w:lineRule="exact"/>
      </w:pPr>
      <w:proofErr w:type="gramStart"/>
      <w:r>
        <w:t>образования,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Ю.В.</w:t>
      </w:r>
      <w:r>
        <w:rPr>
          <w:spacing w:val="-5"/>
        </w:rPr>
        <w:t xml:space="preserve"> </w:t>
      </w:r>
      <w:r>
        <w:t>Лебедева</w:t>
      </w:r>
      <w:r>
        <w:rPr>
          <w:spacing w:val="-5"/>
        </w:rPr>
        <w:t xml:space="preserve"> </w:t>
      </w:r>
      <w:r>
        <w:t>(М.:</w:t>
      </w:r>
      <w:proofErr w:type="gramEnd"/>
    </w:p>
    <w:p w:rsidR="001C43B6" w:rsidRDefault="00295A0B">
      <w:pPr>
        <w:pStyle w:val="a3"/>
        <w:spacing w:before="26" w:line="259" w:lineRule="auto"/>
      </w:pPr>
      <w:proofErr w:type="gramStart"/>
      <w:r>
        <w:t>Просвещение, 2016) , образовательной программы</w:t>
      </w:r>
      <w:r>
        <w:rPr>
          <w:spacing w:val="1"/>
        </w:rPr>
        <w:t xml:space="preserve"> </w:t>
      </w:r>
      <w:r>
        <w:t>и учебного плана МБОО</w:t>
      </w:r>
      <w:r>
        <w:rPr>
          <w:spacing w:val="-67"/>
        </w:rPr>
        <w:t xml:space="preserve"> </w:t>
      </w:r>
      <w:proofErr w:type="spellStart"/>
      <w:r>
        <w:t>Старомайнская</w:t>
      </w:r>
      <w:proofErr w:type="spellEnd"/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№1,</w:t>
      </w:r>
      <w:r>
        <w:rPr>
          <w:spacing w:val="-2"/>
        </w:rPr>
        <w:t xml:space="preserve"> </w:t>
      </w:r>
      <w:r>
        <w:t>федерального перечня</w:t>
      </w:r>
      <w:r>
        <w:rPr>
          <w:spacing w:val="-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на 2022-</w:t>
      </w:r>
      <w:r>
        <w:t>2023</w:t>
      </w:r>
      <w:proofErr w:type="gramEnd"/>
    </w:p>
    <w:p w:rsidR="001C43B6" w:rsidRPr="00295A0B" w:rsidRDefault="00295A0B">
      <w:pPr>
        <w:pStyle w:val="a3"/>
        <w:spacing w:line="256" w:lineRule="auto"/>
      </w:pP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rPr>
          <w:spacing w:val="1"/>
        </w:rPr>
        <w:t xml:space="preserve"> </w:t>
      </w:r>
      <w:r>
        <w:t xml:space="preserve">и положения о рабочей программе </w:t>
      </w:r>
      <w:r w:rsidRPr="00295A0B">
        <w:t>МОУ</w:t>
      </w:r>
      <w:r w:rsidRPr="00295A0B">
        <w:rPr>
          <w:spacing w:val="2"/>
        </w:rPr>
        <w:t xml:space="preserve"> </w:t>
      </w:r>
      <w:r w:rsidRPr="00295A0B">
        <w:t>СОШ №7</w:t>
      </w:r>
      <w:r w:rsidRPr="00295A0B">
        <w:t>.</w:t>
      </w:r>
    </w:p>
    <w:p w:rsidR="001C43B6" w:rsidRDefault="00295A0B">
      <w:pPr>
        <w:pStyle w:val="a3"/>
        <w:spacing w:before="4" w:line="259" w:lineRule="auto"/>
        <w:ind w:right="189" w:firstLine="556"/>
      </w:pPr>
      <w:r>
        <w:t>Данная программа реализует основные идеи ФГОС, конкретизирует его</w:t>
      </w:r>
      <w:r>
        <w:rPr>
          <w:spacing w:val="-67"/>
        </w:rPr>
        <w:t xml:space="preserve"> </w:t>
      </w:r>
      <w:r>
        <w:t>цели и задачи, отражает обязательное для усвоения содержание обучения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 школе.</w:t>
      </w:r>
    </w:p>
    <w:p w:rsidR="001C43B6" w:rsidRDefault="00295A0B">
      <w:pPr>
        <w:pStyle w:val="a3"/>
        <w:spacing w:before="2"/>
        <w:ind w:left="661"/>
      </w:pPr>
      <w:r>
        <w:t>Федеральный</w:t>
      </w:r>
      <w:r>
        <w:rPr>
          <w:spacing w:val="-3"/>
        </w:rPr>
        <w:t xml:space="preserve"> </w:t>
      </w:r>
      <w:r>
        <w:t>примерный</w:t>
      </w:r>
      <w:r>
        <w:rPr>
          <w:spacing w:val="6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</w:p>
    <w:p w:rsidR="001C43B6" w:rsidRDefault="00295A0B">
      <w:pPr>
        <w:pStyle w:val="a3"/>
        <w:spacing w:before="23" w:line="259" w:lineRule="auto"/>
        <w:ind w:right="117"/>
        <w:jc w:val="both"/>
      </w:pPr>
      <w:r>
        <w:t xml:space="preserve">образовательных учреждений Российской Федерации и учебный план </w:t>
      </w: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>
        <w:rPr>
          <w:sz w:val="24"/>
        </w:rPr>
        <w:t>СОШ №7</w:t>
      </w:r>
      <w:r>
        <w:t xml:space="preserve"> предусматривает обязательное изучение литературы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  классе — 102</w:t>
      </w:r>
      <w:r>
        <w:rPr>
          <w:spacing w:val="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1C43B6" w:rsidRDefault="00295A0B">
      <w:pPr>
        <w:pStyle w:val="a3"/>
        <w:spacing w:line="256" w:lineRule="auto"/>
        <w:ind w:right="1184"/>
        <w:jc w:val="both"/>
      </w:pPr>
      <w:r>
        <w:t>В течени</w:t>
      </w:r>
      <w:proofErr w:type="gramStart"/>
      <w:r>
        <w:t>и</w:t>
      </w:r>
      <w:proofErr w:type="gramEnd"/>
      <w:r>
        <w:t xml:space="preserve"> года возможны к</w:t>
      </w:r>
      <w:r>
        <w:t>оррективы тематического планирования,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объективными</w:t>
      </w:r>
      <w:r>
        <w:rPr>
          <w:spacing w:val="-2"/>
        </w:rPr>
        <w:t xml:space="preserve"> </w:t>
      </w:r>
      <w:r>
        <w:t>причинами.</w:t>
      </w:r>
    </w:p>
    <w:sectPr w:rsidR="001C43B6" w:rsidSect="001C43B6">
      <w:type w:val="continuous"/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43B6"/>
    <w:rsid w:val="001C43B6"/>
    <w:rsid w:val="0029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3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3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43B6"/>
    <w:pPr>
      <w:spacing w:before="1"/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1C43B6"/>
    <w:pPr>
      <w:spacing w:before="69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43B6"/>
  </w:style>
  <w:style w:type="paragraph" w:customStyle="1" w:styleId="TableParagraph">
    <w:name w:val="Table Paragraph"/>
    <w:basedOn w:val="a"/>
    <w:uiPriority w:val="1"/>
    <w:qFormat/>
    <w:rsid w:val="001C4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AQUARIUS-16</dc:creator>
  <cp:lastModifiedBy>Пользователь</cp:lastModifiedBy>
  <cp:revision>3</cp:revision>
  <dcterms:created xsi:type="dcterms:W3CDTF">2023-07-17T13:34:00Z</dcterms:created>
  <dcterms:modified xsi:type="dcterms:W3CDTF">2023-07-17T14:49:00Z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