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DB" w:rsidRDefault="00A222DB" w:rsidP="00A222DB">
      <w:pPr>
        <w:pStyle w:val="a3"/>
        <w:jc w:val="both"/>
      </w:pPr>
      <w:r>
        <w:rPr>
          <w:rStyle w:val="a4"/>
          <w:color w:val="000000"/>
          <w:sz w:val="28"/>
          <w:szCs w:val="28"/>
          <w:shd w:val="clear" w:color="auto" w:fill="FFFFFF"/>
        </w:rPr>
        <w:t>Перечень документов, необходимых для подачи заявления.</w:t>
      </w:r>
    </w:p>
    <w:p w:rsidR="00A222DB" w:rsidRDefault="00A222DB" w:rsidP="00A222DB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   Обучающиеся по образовательным программам среднего общего образования: документ, удостоверяющий личность.</w:t>
      </w:r>
    </w:p>
    <w:p w:rsidR="00A222DB" w:rsidRDefault="00A222DB" w:rsidP="00A222DB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   Обучающиеся по образовательным программам среднего профессионального образования: документ, удостоверяющий личность; справка из образовательной организации, в которой они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A222DB" w:rsidRDefault="00A222DB" w:rsidP="00A222DB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  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Обучающиеся, получающие среднее общее образование в иностранных образовательных организациях: документ, удостоверяющий личность; справка из образовательной организации, в которой они проходят обучение, 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 (оригинал справки предъявляется с заверенным в установленном порядке переводом с иностранного языка).</w:t>
      </w:r>
      <w:proofErr w:type="gramEnd"/>
    </w:p>
    <w:p w:rsidR="00C26862" w:rsidRDefault="00C26862"/>
    <w:sectPr w:rsidR="00C2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2DB"/>
    <w:rsid w:val="00A222DB"/>
    <w:rsid w:val="00C2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2024-12-17T12:30:00Z</dcterms:created>
  <dcterms:modified xsi:type="dcterms:W3CDTF">2024-12-17T12:30:00Z</dcterms:modified>
</cp:coreProperties>
</file>